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FE" w:rsidRDefault="005203FE" w:rsidP="004D3E5F">
      <w:pPr>
        <w:pStyle w:val="1"/>
        <w:bidi/>
        <w:jc w:val="center"/>
        <w:rPr>
          <w:rtl/>
        </w:rPr>
      </w:pPr>
      <w:r w:rsidRPr="000C075D">
        <w:rPr>
          <w:rFonts w:hint="cs"/>
          <w:rtl/>
        </w:rPr>
        <w:t>الدعم القانوني</w:t>
      </w:r>
      <w:bookmarkStart w:id="0" w:name="_GoBack"/>
      <w:bookmarkEnd w:id="0"/>
    </w:p>
    <w:p w:rsidR="000C075D" w:rsidRPr="000C075D" w:rsidRDefault="000C075D" w:rsidP="000C075D">
      <w:pPr>
        <w:bidi/>
        <w:rPr>
          <w:rtl/>
        </w:rPr>
      </w:pPr>
    </w:p>
    <w:p w:rsidR="000C075D" w:rsidRPr="000C075D" w:rsidRDefault="000C075D" w:rsidP="000C075D">
      <w:pPr>
        <w:pStyle w:val="a3"/>
        <w:numPr>
          <w:ilvl w:val="0"/>
          <w:numId w:val="2"/>
        </w:numPr>
        <w:bidi/>
        <w:rPr>
          <w:rFonts w:cs="Arial"/>
          <w:sz w:val="28"/>
          <w:szCs w:val="28"/>
          <w:rtl/>
        </w:rPr>
      </w:pPr>
      <w:r w:rsidRPr="000C075D">
        <w:rPr>
          <w:rFonts w:cs="Arial" w:hint="cs"/>
          <w:sz w:val="28"/>
          <w:szCs w:val="28"/>
          <w:rtl/>
        </w:rPr>
        <w:t xml:space="preserve">دليل المؤسسات الحقوقية النسوية في فلسطين كافة مع كافة بيانات الاتصال </w:t>
      </w:r>
      <w:hyperlink r:id="rId6" w:history="1">
        <w:r w:rsidRPr="000C075D">
          <w:rPr>
            <w:rStyle w:val="Hyperlink"/>
            <w:rFonts w:cs="Arial"/>
            <w:sz w:val="28"/>
            <w:szCs w:val="28"/>
          </w:rPr>
          <w:t>http://www.miftah.org/Publications/Books/GuideViolenceAgainstWomenOrganizations.pdf</w:t>
        </w:r>
      </w:hyperlink>
      <w:r w:rsidRPr="000C075D">
        <w:rPr>
          <w:rFonts w:cs="Arial" w:hint="cs"/>
          <w:sz w:val="28"/>
          <w:szCs w:val="28"/>
          <w:rtl/>
        </w:rPr>
        <w:t xml:space="preserve"> </w:t>
      </w:r>
    </w:p>
    <w:p w:rsidR="000C075D" w:rsidRPr="000C075D" w:rsidRDefault="000C075D" w:rsidP="000C075D">
      <w:pPr>
        <w:pStyle w:val="a3"/>
        <w:numPr>
          <w:ilvl w:val="0"/>
          <w:numId w:val="2"/>
        </w:numPr>
        <w:bidi/>
        <w:rPr>
          <w:rFonts w:cs="Arial"/>
          <w:sz w:val="28"/>
          <w:szCs w:val="28"/>
        </w:rPr>
      </w:pPr>
      <w:r w:rsidRPr="000C075D">
        <w:rPr>
          <w:rFonts w:cs="Arial" w:hint="cs"/>
          <w:sz w:val="28"/>
          <w:szCs w:val="28"/>
          <w:rtl/>
        </w:rPr>
        <w:t xml:space="preserve">دليل توثيق انتهاكات حقوق </w:t>
      </w:r>
      <w:proofErr w:type="gramStart"/>
      <w:r w:rsidRPr="000C075D">
        <w:rPr>
          <w:rFonts w:cs="Arial" w:hint="cs"/>
          <w:sz w:val="28"/>
          <w:szCs w:val="28"/>
          <w:rtl/>
        </w:rPr>
        <w:t xml:space="preserve">الانسان  </w:t>
      </w:r>
      <w:r w:rsidRPr="000C075D">
        <w:rPr>
          <w:rFonts w:cs="Arial"/>
          <w:sz w:val="28"/>
          <w:szCs w:val="28"/>
        </w:rPr>
        <w:t>alhaq.org/cached_uploads/download/alhaq_files/publications/MDD.pdf</w:t>
      </w:r>
      <w:proofErr w:type="gramEnd"/>
    </w:p>
    <w:p w:rsidR="000C075D" w:rsidRDefault="000C075D" w:rsidP="000C075D">
      <w:pPr>
        <w:pStyle w:val="a3"/>
        <w:bidi/>
        <w:rPr>
          <w:rFonts w:cs="Arial"/>
          <w:sz w:val="28"/>
          <w:szCs w:val="28"/>
        </w:rPr>
      </w:pPr>
    </w:p>
    <w:p w:rsidR="002F43E6" w:rsidRDefault="002F43E6" w:rsidP="002F43E6">
      <w:pPr>
        <w:pStyle w:val="a3"/>
        <w:numPr>
          <w:ilvl w:val="0"/>
          <w:numId w:val="2"/>
        </w:numPr>
        <w:bidi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في الرابط ادناه كل المؤسسات القانونية </w:t>
      </w:r>
      <w:hyperlink r:id="rId7" w:history="1">
        <w:r w:rsidRPr="00AA26A8">
          <w:rPr>
            <w:rStyle w:val="Hyperlink"/>
            <w:rFonts w:cs="Arial"/>
            <w:sz w:val="28"/>
            <w:szCs w:val="28"/>
          </w:rPr>
          <w:t>http://passia.org/directory/114?p=Human%20Rights%20Centers</w:t>
        </w:r>
      </w:hyperlink>
      <w:r>
        <w:rPr>
          <w:rFonts w:cs="Arial" w:hint="cs"/>
          <w:sz w:val="28"/>
          <w:szCs w:val="28"/>
          <w:rtl/>
        </w:rPr>
        <w:t xml:space="preserve"> </w:t>
      </w:r>
    </w:p>
    <w:p w:rsidR="002F43E6" w:rsidRPr="002F43E6" w:rsidRDefault="002F43E6" w:rsidP="002F43E6">
      <w:pPr>
        <w:pStyle w:val="a3"/>
        <w:rPr>
          <w:rFonts w:cs="Arial"/>
          <w:sz w:val="28"/>
          <w:szCs w:val="28"/>
          <w:rtl/>
        </w:rPr>
      </w:pPr>
    </w:p>
    <w:p w:rsidR="001870FC" w:rsidRPr="000C075D" w:rsidRDefault="00E8406F" w:rsidP="002F43E6">
      <w:pPr>
        <w:pStyle w:val="a3"/>
        <w:numPr>
          <w:ilvl w:val="0"/>
          <w:numId w:val="2"/>
        </w:numPr>
        <w:bidi/>
        <w:rPr>
          <w:rFonts w:cs="Arial"/>
          <w:sz w:val="28"/>
          <w:szCs w:val="28"/>
          <w:rtl/>
        </w:rPr>
      </w:pPr>
      <w:r w:rsidRPr="000C075D">
        <w:rPr>
          <w:rFonts w:cs="Arial" w:hint="cs"/>
          <w:sz w:val="28"/>
          <w:szCs w:val="28"/>
          <w:rtl/>
        </w:rPr>
        <w:t>جزء من مجلس</w:t>
      </w:r>
      <w:r w:rsidRPr="000C075D">
        <w:rPr>
          <w:rFonts w:cs="Arial"/>
          <w:sz w:val="28"/>
          <w:szCs w:val="28"/>
          <w:rtl/>
        </w:rPr>
        <w:t xml:space="preserve"> </w:t>
      </w:r>
      <w:r w:rsidRPr="000C075D">
        <w:rPr>
          <w:rFonts w:cs="Arial" w:hint="cs"/>
          <w:sz w:val="28"/>
          <w:szCs w:val="28"/>
          <w:rtl/>
        </w:rPr>
        <w:t>منظمات</w:t>
      </w:r>
      <w:r w:rsidRPr="000C075D">
        <w:rPr>
          <w:rFonts w:cs="Arial"/>
          <w:sz w:val="28"/>
          <w:szCs w:val="28"/>
          <w:rtl/>
        </w:rPr>
        <w:t xml:space="preserve"> </w:t>
      </w:r>
      <w:r w:rsidRPr="000C075D">
        <w:rPr>
          <w:rFonts w:cs="Arial" w:hint="cs"/>
          <w:sz w:val="28"/>
          <w:szCs w:val="28"/>
          <w:rtl/>
        </w:rPr>
        <w:t>حقوق</w:t>
      </w:r>
      <w:r w:rsidRPr="000C075D">
        <w:rPr>
          <w:rFonts w:cs="Arial"/>
          <w:sz w:val="28"/>
          <w:szCs w:val="28"/>
          <w:rtl/>
        </w:rPr>
        <w:t xml:space="preserve"> </w:t>
      </w:r>
      <w:r w:rsidRPr="000C075D">
        <w:rPr>
          <w:rFonts w:cs="Arial" w:hint="cs"/>
          <w:sz w:val="28"/>
          <w:szCs w:val="28"/>
          <w:rtl/>
        </w:rPr>
        <w:t>الإنسان</w:t>
      </w:r>
      <w:r w:rsidRPr="000C075D">
        <w:rPr>
          <w:rFonts w:cs="Arial"/>
          <w:sz w:val="28"/>
          <w:szCs w:val="28"/>
          <w:rtl/>
        </w:rPr>
        <w:t xml:space="preserve"> </w:t>
      </w:r>
      <w:r w:rsidRPr="000C075D">
        <w:rPr>
          <w:rFonts w:cs="Arial" w:hint="cs"/>
          <w:sz w:val="28"/>
          <w:szCs w:val="28"/>
          <w:rtl/>
        </w:rPr>
        <w:t xml:space="preserve">الفلسطينية المكون من </w:t>
      </w:r>
      <w:r w:rsidRPr="000C075D">
        <w:rPr>
          <w:rFonts w:cs="Arial"/>
          <w:sz w:val="28"/>
          <w:szCs w:val="28"/>
          <w:rtl/>
        </w:rPr>
        <w:t>كل من: مؤسسة الحق، ومركز الميزان لحقوق الإنسان، ومؤسسة الضمير لحقوق الإنسان، ومؤسسة الضمير لرعاية الأسير وحقوق الإنسان، ومركز القدس للمساعدة القانونية وحقوق الإنسان، والحركة العالمية للدفاع عن الأطفال- فرع فلسطين، ومركز المرأة للإرشاد القانوني والاجتماعي، ومركز رام الله لدراسات حقوق الإنسان، ومركز إنسان للديمقراطية وحقوق الإنسان</w:t>
      </w:r>
      <w:r w:rsidRPr="000C075D">
        <w:rPr>
          <w:rFonts w:cs="Arial"/>
          <w:sz w:val="28"/>
          <w:szCs w:val="28"/>
        </w:rPr>
        <w:t>.</w:t>
      </w:r>
    </w:p>
    <w:p w:rsidR="00E8406F" w:rsidRPr="000C075D" w:rsidRDefault="00E8406F" w:rsidP="00E8406F">
      <w:pPr>
        <w:bidi/>
        <w:rPr>
          <w:rFonts w:cs="Arial"/>
          <w:sz w:val="28"/>
          <w:szCs w:val="28"/>
          <w:rtl/>
        </w:rPr>
      </w:pPr>
      <w:r w:rsidRPr="000C075D">
        <w:rPr>
          <w:rFonts w:cs="Arial" w:hint="cs"/>
          <w:sz w:val="28"/>
          <w:szCs w:val="28"/>
          <w:rtl/>
        </w:rPr>
        <w:t xml:space="preserve">المؤسسات أدناه عملها </w:t>
      </w:r>
      <w:r w:rsidR="000C075D" w:rsidRPr="000C075D">
        <w:rPr>
          <w:rFonts w:cs="Arial" w:hint="cs"/>
          <w:sz w:val="28"/>
          <w:szCs w:val="28"/>
          <w:rtl/>
        </w:rPr>
        <w:t>أقرب</w:t>
      </w:r>
      <w:r w:rsidRPr="000C075D">
        <w:rPr>
          <w:rFonts w:cs="Arial" w:hint="cs"/>
          <w:sz w:val="28"/>
          <w:szCs w:val="28"/>
          <w:rtl/>
        </w:rPr>
        <w:t xml:space="preserve"> لاحتياجنا في مناطق ج </w:t>
      </w:r>
    </w:p>
    <w:tbl>
      <w:tblPr>
        <w:tblStyle w:val="a4"/>
        <w:bidiVisual/>
        <w:tblW w:w="10042" w:type="dxa"/>
        <w:tblInd w:w="-190" w:type="dxa"/>
        <w:tblLook w:val="04A0" w:firstRow="1" w:lastRow="0" w:firstColumn="1" w:lastColumn="0" w:noHBand="0" w:noVBand="1"/>
      </w:tblPr>
      <w:tblGrid>
        <w:gridCol w:w="1371"/>
        <w:gridCol w:w="1402"/>
        <w:gridCol w:w="1907"/>
        <w:gridCol w:w="2633"/>
        <w:gridCol w:w="2729"/>
      </w:tblGrid>
      <w:tr w:rsidR="000C075D" w:rsidRPr="000C075D" w:rsidTr="000C075D">
        <w:trPr>
          <w:trHeight w:val="548"/>
        </w:trPr>
        <w:tc>
          <w:tcPr>
            <w:tcW w:w="1402" w:type="dxa"/>
            <w:shd w:val="clear" w:color="auto" w:fill="A8D08D" w:themeFill="accent6" w:themeFillTint="99"/>
          </w:tcPr>
          <w:p w:rsidR="001870FC" w:rsidRPr="000C075D" w:rsidRDefault="001870FC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 xml:space="preserve">اسم المؤسسة </w:t>
            </w:r>
          </w:p>
        </w:tc>
        <w:tc>
          <w:tcPr>
            <w:tcW w:w="1440" w:type="dxa"/>
            <w:shd w:val="clear" w:color="auto" w:fill="A8D08D" w:themeFill="accent6" w:themeFillTint="99"/>
          </w:tcPr>
          <w:p w:rsidR="001870FC" w:rsidRPr="000C075D" w:rsidRDefault="001870FC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 xml:space="preserve">العنوان </w:t>
            </w:r>
          </w:p>
        </w:tc>
        <w:tc>
          <w:tcPr>
            <w:tcW w:w="1947" w:type="dxa"/>
            <w:shd w:val="clear" w:color="auto" w:fill="A8D08D" w:themeFill="accent6" w:themeFillTint="99"/>
          </w:tcPr>
          <w:p w:rsidR="001870FC" w:rsidRPr="000C075D" w:rsidRDefault="001870FC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 xml:space="preserve">رقم الهاتف </w:t>
            </w:r>
          </w:p>
        </w:tc>
        <w:tc>
          <w:tcPr>
            <w:tcW w:w="2643" w:type="dxa"/>
            <w:shd w:val="clear" w:color="auto" w:fill="A8D08D" w:themeFill="accent6" w:themeFillTint="99"/>
          </w:tcPr>
          <w:p w:rsidR="001870FC" w:rsidRPr="000C075D" w:rsidRDefault="001870FC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proofErr w:type="spellStart"/>
            <w:r w:rsidRPr="000C075D">
              <w:rPr>
                <w:rFonts w:cs="Arial"/>
                <w:sz w:val="26"/>
                <w:szCs w:val="26"/>
                <w:rtl/>
              </w:rPr>
              <w:t>الايميل</w:t>
            </w:r>
            <w:proofErr w:type="spellEnd"/>
            <w:r w:rsidRPr="000C075D">
              <w:rPr>
                <w:rFonts w:cs="Arial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10" w:type="dxa"/>
            <w:shd w:val="clear" w:color="auto" w:fill="A8D08D" w:themeFill="accent6" w:themeFillTint="99"/>
          </w:tcPr>
          <w:p w:rsidR="001870FC" w:rsidRPr="000C075D" w:rsidRDefault="00E72554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 xml:space="preserve">الموقع الالكتروني </w:t>
            </w:r>
          </w:p>
        </w:tc>
      </w:tr>
      <w:tr w:rsidR="000C075D" w:rsidRPr="000C075D" w:rsidTr="000C075D">
        <w:tc>
          <w:tcPr>
            <w:tcW w:w="1402" w:type="dxa"/>
          </w:tcPr>
          <w:p w:rsidR="001870FC" w:rsidRPr="000C075D" w:rsidRDefault="001870FC" w:rsidP="000C075D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>مؤسسة  الحق</w:t>
            </w:r>
          </w:p>
        </w:tc>
        <w:tc>
          <w:tcPr>
            <w:tcW w:w="1440" w:type="dxa"/>
          </w:tcPr>
          <w:p w:rsidR="001870FC" w:rsidRPr="000C075D" w:rsidRDefault="001870FC" w:rsidP="001870FC">
            <w:pPr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>رام الله، فلسطين</w:t>
            </w:r>
          </w:p>
          <w:p w:rsidR="001870FC" w:rsidRPr="000C075D" w:rsidRDefault="001870FC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</w:p>
        </w:tc>
        <w:tc>
          <w:tcPr>
            <w:tcW w:w="1947" w:type="dxa"/>
          </w:tcPr>
          <w:p w:rsidR="001870FC" w:rsidRPr="000C075D" w:rsidRDefault="001870FC" w:rsidP="001870FC">
            <w:pPr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</w:rPr>
              <w:t>+970 2 295 46 46</w:t>
            </w:r>
          </w:p>
          <w:p w:rsidR="001870FC" w:rsidRPr="000C075D" w:rsidRDefault="001870FC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</w:p>
        </w:tc>
        <w:tc>
          <w:tcPr>
            <w:tcW w:w="2643" w:type="dxa"/>
          </w:tcPr>
          <w:p w:rsidR="001870FC" w:rsidRPr="000C075D" w:rsidRDefault="004D3E5F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hyperlink r:id="rId8" w:history="1">
              <w:r w:rsidR="001870FC" w:rsidRPr="000C075D">
                <w:rPr>
                  <w:rStyle w:val="Hyperlink"/>
                  <w:rFonts w:cs="Arial"/>
                  <w:sz w:val="26"/>
                  <w:szCs w:val="26"/>
                </w:rPr>
                <w:t>info@alhaq.org</w:t>
              </w:r>
            </w:hyperlink>
            <w:r w:rsidR="001870FC" w:rsidRPr="000C075D">
              <w:rPr>
                <w:rFonts w:cs="Arial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10" w:type="dxa"/>
          </w:tcPr>
          <w:p w:rsidR="001870FC" w:rsidRPr="000C075D" w:rsidRDefault="004D3E5F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hyperlink r:id="rId9" w:history="1">
              <w:r w:rsidR="000C075D" w:rsidRPr="00AA26A8">
                <w:rPr>
                  <w:rStyle w:val="Hyperlink"/>
                  <w:rFonts w:cs="Arial"/>
                  <w:sz w:val="26"/>
                  <w:szCs w:val="26"/>
                </w:rPr>
                <w:t>https://www.alhaq.org</w:t>
              </w:r>
              <w:r w:rsidR="000C075D" w:rsidRPr="00AA26A8">
                <w:rPr>
                  <w:rStyle w:val="Hyperlink"/>
                  <w:rFonts w:cs="Arial"/>
                  <w:sz w:val="26"/>
                  <w:szCs w:val="26"/>
                  <w:rtl/>
                </w:rPr>
                <w:t>/</w:t>
              </w:r>
            </w:hyperlink>
            <w:r w:rsidR="00E8406F" w:rsidRPr="000C075D">
              <w:rPr>
                <w:rFonts w:cs="Arial"/>
                <w:sz w:val="26"/>
                <w:szCs w:val="26"/>
                <w:rtl/>
              </w:rPr>
              <w:t xml:space="preserve"> </w:t>
            </w:r>
          </w:p>
        </w:tc>
      </w:tr>
      <w:tr w:rsidR="000C075D" w:rsidRPr="000C075D" w:rsidTr="000C075D">
        <w:tc>
          <w:tcPr>
            <w:tcW w:w="1402" w:type="dxa"/>
          </w:tcPr>
          <w:p w:rsidR="001870FC" w:rsidRPr="000C075D" w:rsidRDefault="001870FC" w:rsidP="001870FC">
            <w:pPr>
              <w:bidi/>
              <w:rPr>
                <w:sz w:val="26"/>
                <w:szCs w:val="26"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 xml:space="preserve">الحركة العالمية للدفاع عن الأطفال - فرع فلسطين </w:t>
            </w:r>
          </w:p>
          <w:p w:rsidR="001870FC" w:rsidRPr="000C075D" w:rsidRDefault="001870FC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1870FC" w:rsidRPr="000C075D" w:rsidRDefault="001870FC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>الخليل</w:t>
            </w:r>
          </w:p>
        </w:tc>
        <w:tc>
          <w:tcPr>
            <w:tcW w:w="1947" w:type="dxa"/>
          </w:tcPr>
          <w:p w:rsidR="001870FC" w:rsidRPr="000C075D" w:rsidRDefault="001870FC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>2427530 02</w:t>
            </w:r>
          </w:p>
        </w:tc>
        <w:tc>
          <w:tcPr>
            <w:tcW w:w="2643" w:type="dxa"/>
          </w:tcPr>
          <w:p w:rsidR="001870FC" w:rsidRPr="000C075D" w:rsidRDefault="001870FC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</w:p>
        </w:tc>
        <w:tc>
          <w:tcPr>
            <w:tcW w:w="2610" w:type="dxa"/>
          </w:tcPr>
          <w:p w:rsidR="001870FC" w:rsidRPr="000C075D" w:rsidRDefault="004D3E5F" w:rsidP="00A536BE">
            <w:pPr>
              <w:bidi/>
              <w:ind w:right="72"/>
              <w:rPr>
                <w:rFonts w:cs="Arial"/>
                <w:sz w:val="26"/>
                <w:szCs w:val="26"/>
                <w:rtl/>
              </w:rPr>
            </w:pPr>
            <w:hyperlink r:id="rId10" w:history="1">
              <w:r w:rsidR="00E8406F" w:rsidRPr="000C075D">
                <w:rPr>
                  <w:rStyle w:val="Hyperlink"/>
                  <w:sz w:val="26"/>
                  <w:szCs w:val="26"/>
                </w:rPr>
                <w:t>www.dci.org</w:t>
              </w:r>
            </w:hyperlink>
            <w:r w:rsidR="00E8406F" w:rsidRPr="000C075D">
              <w:rPr>
                <w:sz w:val="26"/>
                <w:szCs w:val="26"/>
                <w:rtl/>
              </w:rPr>
              <w:t xml:space="preserve"> </w:t>
            </w:r>
          </w:p>
        </w:tc>
      </w:tr>
      <w:tr w:rsidR="000C075D" w:rsidRPr="000C075D" w:rsidTr="000C075D">
        <w:tc>
          <w:tcPr>
            <w:tcW w:w="1402" w:type="dxa"/>
          </w:tcPr>
          <w:p w:rsidR="001870FC" w:rsidRPr="000C075D" w:rsidRDefault="00B04F20" w:rsidP="00B04F20">
            <w:pPr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>مركز رام الله لدراسات حقوق الإنسان</w:t>
            </w:r>
          </w:p>
        </w:tc>
        <w:tc>
          <w:tcPr>
            <w:tcW w:w="1440" w:type="dxa"/>
          </w:tcPr>
          <w:p w:rsidR="001870FC" w:rsidRPr="000C075D" w:rsidRDefault="00E8406F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 xml:space="preserve">رام الله </w:t>
            </w:r>
          </w:p>
        </w:tc>
        <w:tc>
          <w:tcPr>
            <w:tcW w:w="1947" w:type="dxa"/>
          </w:tcPr>
          <w:p w:rsidR="00E8406F" w:rsidRPr="000C075D" w:rsidRDefault="00B04F20" w:rsidP="00E8406F">
            <w:pPr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</w:rPr>
              <w:t>+972 2 241 3001</w:t>
            </w:r>
          </w:p>
          <w:p w:rsidR="00E8406F" w:rsidRPr="000C075D" w:rsidRDefault="00E8406F" w:rsidP="00E8406F">
            <w:pPr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</w:rPr>
              <w:t>+970 2298 5815</w:t>
            </w:r>
          </w:p>
          <w:p w:rsidR="001870FC" w:rsidRPr="000C075D" w:rsidRDefault="001870FC" w:rsidP="00B04F20">
            <w:pPr>
              <w:bidi/>
              <w:rPr>
                <w:rFonts w:cs="Arial"/>
                <w:sz w:val="26"/>
                <w:szCs w:val="26"/>
                <w:rtl/>
              </w:rPr>
            </w:pPr>
          </w:p>
        </w:tc>
        <w:tc>
          <w:tcPr>
            <w:tcW w:w="2643" w:type="dxa"/>
          </w:tcPr>
          <w:p w:rsidR="001870FC" w:rsidRPr="000C075D" w:rsidRDefault="00E8406F" w:rsidP="000C075D">
            <w:pPr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</w:rPr>
              <w:t>rchrsmail@gmail.com</w:t>
            </w:r>
          </w:p>
        </w:tc>
        <w:tc>
          <w:tcPr>
            <w:tcW w:w="2610" w:type="dxa"/>
          </w:tcPr>
          <w:p w:rsidR="001870FC" w:rsidRPr="000C075D" w:rsidRDefault="004D3E5F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hyperlink r:id="rId11" w:history="1">
              <w:r w:rsidR="00E8406F" w:rsidRPr="000C075D">
                <w:rPr>
                  <w:rStyle w:val="Hyperlink"/>
                  <w:rFonts w:cs="Arial"/>
                  <w:sz w:val="26"/>
                  <w:szCs w:val="26"/>
                </w:rPr>
                <w:t>http://rchrs-pal.org</w:t>
              </w:r>
              <w:r w:rsidR="00E8406F" w:rsidRPr="000C075D">
                <w:rPr>
                  <w:rStyle w:val="Hyperlink"/>
                  <w:rFonts w:cs="Arial"/>
                  <w:sz w:val="26"/>
                  <w:szCs w:val="26"/>
                  <w:rtl/>
                </w:rPr>
                <w:t>/</w:t>
              </w:r>
            </w:hyperlink>
            <w:r w:rsidR="00E8406F" w:rsidRPr="000C075D">
              <w:rPr>
                <w:rFonts w:cs="Arial"/>
                <w:sz w:val="26"/>
                <w:szCs w:val="26"/>
                <w:rtl/>
              </w:rPr>
              <w:t xml:space="preserve"> </w:t>
            </w:r>
          </w:p>
        </w:tc>
      </w:tr>
      <w:tr w:rsidR="000C075D" w:rsidRPr="000C075D" w:rsidTr="000C075D">
        <w:tc>
          <w:tcPr>
            <w:tcW w:w="1402" w:type="dxa"/>
          </w:tcPr>
          <w:p w:rsidR="001870FC" w:rsidRPr="000C075D" w:rsidRDefault="00B04F20" w:rsidP="00B04F20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 xml:space="preserve"> الهيئة المستقلة لحقوق الإنسان - ديوان المظالم</w:t>
            </w:r>
          </w:p>
        </w:tc>
        <w:tc>
          <w:tcPr>
            <w:tcW w:w="1440" w:type="dxa"/>
          </w:tcPr>
          <w:p w:rsidR="001870FC" w:rsidRPr="000C075D" w:rsidRDefault="00E72554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 xml:space="preserve">رام الله – خلف المجلس التشريعي – مقابل مركز </w:t>
            </w:r>
            <w:proofErr w:type="spellStart"/>
            <w:r w:rsidRPr="000C075D">
              <w:rPr>
                <w:rFonts w:cs="Arial"/>
                <w:sz w:val="26"/>
                <w:szCs w:val="26"/>
                <w:rtl/>
              </w:rPr>
              <w:t>الثلاسيميا</w:t>
            </w:r>
            <w:proofErr w:type="spellEnd"/>
          </w:p>
        </w:tc>
        <w:tc>
          <w:tcPr>
            <w:tcW w:w="1947" w:type="dxa"/>
          </w:tcPr>
          <w:p w:rsidR="001870FC" w:rsidRPr="000C075D" w:rsidRDefault="00E72554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>2987536 2 972+</w:t>
            </w:r>
          </w:p>
        </w:tc>
        <w:tc>
          <w:tcPr>
            <w:tcW w:w="2643" w:type="dxa"/>
          </w:tcPr>
          <w:p w:rsidR="001870FC" w:rsidRPr="000C075D" w:rsidRDefault="00E72554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</w:rPr>
              <w:t>ichr@ichr.ps</w:t>
            </w:r>
          </w:p>
        </w:tc>
        <w:tc>
          <w:tcPr>
            <w:tcW w:w="2610" w:type="dxa"/>
          </w:tcPr>
          <w:p w:rsidR="001870FC" w:rsidRPr="000C075D" w:rsidRDefault="004D3E5F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hyperlink r:id="rId12" w:history="1">
              <w:r w:rsidR="00E72554" w:rsidRPr="000C075D">
                <w:rPr>
                  <w:rStyle w:val="Hyperlink"/>
                  <w:rFonts w:cs="Arial"/>
                  <w:sz w:val="26"/>
                  <w:szCs w:val="26"/>
                </w:rPr>
                <w:t>https://ichr.ps/ar/1</w:t>
              </w:r>
            </w:hyperlink>
            <w:r w:rsidR="00E72554" w:rsidRPr="000C075D">
              <w:rPr>
                <w:rFonts w:cs="Arial"/>
                <w:sz w:val="26"/>
                <w:szCs w:val="26"/>
                <w:rtl/>
              </w:rPr>
              <w:t xml:space="preserve"> </w:t>
            </w:r>
          </w:p>
        </w:tc>
      </w:tr>
      <w:tr w:rsidR="000C075D" w:rsidRPr="000C075D" w:rsidTr="000C075D">
        <w:tc>
          <w:tcPr>
            <w:tcW w:w="1402" w:type="dxa"/>
          </w:tcPr>
          <w:p w:rsidR="00E72554" w:rsidRPr="000C075D" w:rsidRDefault="00E72554" w:rsidP="00E72554">
            <w:pPr>
              <w:pStyle w:val="a5"/>
              <w:bidi/>
              <w:rPr>
                <w:rFonts w:asciiTheme="minorHAnsi" w:eastAsiaTheme="minorHAnsi" w:hAnsiTheme="minorHAnsi" w:cs="Arial"/>
                <w:sz w:val="26"/>
                <w:szCs w:val="26"/>
                <w:lang w:val="en-GB"/>
              </w:rPr>
            </w:pPr>
            <w:r w:rsidRPr="000C075D">
              <w:rPr>
                <w:rFonts w:asciiTheme="minorHAnsi" w:eastAsiaTheme="minorHAnsi" w:hAnsiTheme="minorHAnsi" w:cs="Arial"/>
                <w:sz w:val="26"/>
                <w:szCs w:val="26"/>
                <w:rtl/>
                <w:lang w:val="en-GB"/>
              </w:rPr>
              <w:lastRenderedPageBreak/>
              <w:br/>
              <w:t>مؤسسة الضمير لحقوق الإنسان</w:t>
            </w:r>
          </w:p>
          <w:p w:rsidR="001870FC" w:rsidRPr="000C075D" w:rsidRDefault="001870FC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</w:p>
        </w:tc>
        <w:tc>
          <w:tcPr>
            <w:tcW w:w="1440" w:type="dxa"/>
          </w:tcPr>
          <w:p w:rsidR="001870FC" w:rsidRPr="000C075D" w:rsidRDefault="00E72554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 xml:space="preserve">شارع موسى </w:t>
            </w:r>
            <w:proofErr w:type="spellStart"/>
            <w:r w:rsidRPr="000C075D">
              <w:rPr>
                <w:rFonts w:cs="Arial"/>
                <w:sz w:val="26"/>
                <w:szCs w:val="26"/>
                <w:rtl/>
              </w:rPr>
              <w:t>الطواشة</w:t>
            </w:r>
            <w:proofErr w:type="spellEnd"/>
            <w:r w:rsidRPr="000C075D">
              <w:rPr>
                <w:rFonts w:cs="Arial"/>
                <w:sz w:val="26"/>
                <w:szCs w:val="26"/>
                <w:rtl/>
              </w:rPr>
              <w:t xml:space="preserve"> ، مبنى سبات ، الطابق الأول ، جناح 2 ، رام الله</w:t>
            </w:r>
          </w:p>
        </w:tc>
        <w:tc>
          <w:tcPr>
            <w:tcW w:w="1947" w:type="dxa"/>
          </w:tcPr>
          <w:p w:rsidR="001870FC" w:rsidRPr="000C075D" w:rsidRDefault="00E72554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</w:rPr>
              <w:t>+ 972 (0)2 296 04 46</w:t>
            </w:r>
          </w:p>
        </w:tc>
        <w:tc>
          <w:tcPr>
            <w:tcW w:w="2643" w:type="dxa"/>
          </w:tcPr>
          <w:p w:rsidR="001870FC" w:rsidRPr="000C075D" w:rsidRDefault="001870FC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</w:p>
        </w:tc>
        <w:tc>
          <w:tcPr>
            <w:tcW w:w="2610" w:type="dxa"/>
          </w:tcPr>
          <w:p w:rsidR="001870FC" w:rsidRPr="000C075D" w:rsidRDefault="004D3E5F" w:rsidP="00A536BE">
            <w:pPr>
              <w:bidi/>
              <w:rPr>
                <w:rFonts w:cs="Arial"/>
                <w:sz w:val="26"/>
                <w:szCs w:val="26"/>
                <w:rtl/>
              </w:rPr>
            </w:pPr>
            <w:hyperlink r:id="rId13" w:history="1">
              <w:r w:rsidR="00E8406F" w:rsidRPr="000C075D">
                <w:rPr>
                  <w:rStyle w:val="Hyperlink"/>
                  <w:rFonts w:cs="Arial"/>
                  <w:sz w:val="26"/>
                  <w:szCs w:val="26"/>
                </w:rPr>
                <w:t>www.addameer.org/ar</w:t>
              </w:r>
            </w:hyperlink>
            <w:r w:rsidR="00E8406F" w:rsidRPr="000C075D">
              <w:rPr>
                <w:rFonts w:cs="Arial"/>
                <w:sz w:val="26"/>
                <w:szCs w:val="26"/>
                <w:rtl/>
              </w:rPr>
              <w:t xml:space="preserve"> </w:t>
            </w:r>
            <w:r w:rsidR="00A536BE" w:rsidRPr="000C075D">
              <w:rPr>
                <w:rFonts w:cs="Arial"/>
                <w:sz w:val="26"/>
                <w:szCs w:val="26"/>
                <w:rtl/>
              </w:rPr>
              <w:t xml:space="preserve"> </w:t>
            </w:r>
          </w:p>
        </w:tc>
      </w:tr>
      <w:tr w:rsidR="000C075D" w:rsidRPr="000C075D" w:rsidTr="000C075D">
        <w:tc>
          <w:tcPr>
            <w:tcW w:w="1402" w:type="dxa"/>
          </w:tcPr>
          <w:p w:rsidR="00A536BE" w:rsidRPr="000C075D" w:rsidRDefault="00E8406F" w:rsidP="00E8406F">
            <w:pPr>
              <w:pStyle w:val="a5"/>
              <w:bidi/>
              <w:rPr>
                <w:rFonts w:asciiTheme="minorHAnsi" w:hAnsiTheme="minorHAnsi"/>
                <w:color w:val="222222"/>
                <w:sz w:val="26"/>
                <w:szCs w:val="26"/>
                <w:rtl/>
              </w:rPr>
            </w:pPr>
            <w:r w:rsidRPr="000C075D">
              <w:rPr>
                <w:rStyle w:val="a6"/>
                <w:rFonts w:asciiTheme="minorHAnsi" w:hAnsiTheme="minorHAnsi"/>
                <w:b w:val="0"/>
                <w:bCs w:val="0"/>
                <w:color w:val="222222"/>
                <w:sz w:val="26"/>
                <w:szCs w:val="26"/>
                <w:rtl/>
              </w:rPr>
              <w:t>بديل - المركز الفلسطيني لمصادر حقوق المواطنة واللاجئين</w:t>
            </w:r>
          </w:p>
        </w:tc>
        <w:tc>
          <w:tcPr>
            <w:tcW w:w="1440" w:type="dxa"/>
          </w:tcPr>
          <w:p w:rsidR="00A536BE" w:rsidRPr="000C075D" w:rsidRDefault="00A536BE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 xml:space="preserve">بيت لحم </w:t>
            </w:r>
          </w:p>
        </w:tc>
        <w:tc>
          <w:tcPr>
            <w:tcW w:w="1947" w:type="dxa"/>
          </w:tcPr>
          <w:p w:rsidR="00A536BE" w:rsidRPr="000C075D" w:rsidRDefault="00A536BE" w:rsidP="001870FC">
            <w:pPr>
              <w:bidi/>
              <w:rPr>
                <w:rFonts w:cs="Arial"/>
                <w:sz w:val="26"/>
                <w:szCs w:val="26"/>
              </w:rPr>
            </w:pPr>
            <w:r w:rsidRPr="000C075D">
              <w:rPr>
                <w:rFonts w:cs="Arial"/>
                <w:sz w:val="26"/>
                <w:szCs w:val="26"/>
                <w:rtl/>
              </w:rPr>
              <w:t xml:space="preserve">022777086 </w:t>
            </w:r>
          </w:p>
        </w:tc>
        <w:tc>
          <w:tcPr>
            <w:tcW w:w="2643" w:type="dxa"/>
          </w:tcPr>
          <w:p w:rsidR="00A536BE" w:rsidRPr="000C075D" w:rsidRDefault="00A536BE" w:rsidP="001870FC">
            <w:pPr>
              <w:bidi/>
              <w:rPr>
                <w:rFonts w:cs="Arial"/>
                <w:sz w:val="26"/>
                <w:szCs w:val="26"/>
                <w:rtl/>
              </w:rPr>
            </w:pPr>
          </w:p>
        </w:tc>
        <w:tc>
          <w:tcPr>
            <w:tcW w:w="2610" w:type="dxa"/>
          </w:tcPr>
          <w:p w:rsidR="00A536BE" w:rsidRPr="000C075D" w:rsidRDefault="00A536BE" w:rsidP="00A536BE">
            <w:pPr>
              <w:bidi/>
              <w:rPr>
                <w:rFonts w:cs="Arial"/>
                <w:sz w:val="26"/>
                <w:szCs w:val="26"/>
              </w:rPr>
            </w:pPr>
            <w:r w:rsidRPr="000C075D">
              <w:rPr>
                <w:sz w:val="26"/>
                <w:szCs w:val="26"/>
              </w:rPr>
              <w:br/>
            </w:r>
            <w:hyperlink r:id="rId14" w:history="1">
              <w:r w:rsidRPr="000C075D">
                <w:rPr>
                  <w:rStyle w:val="Hyperlink"/>
                  <w:rFonts w:cs="Helvetica"/>
                  <w:sz w:val="26"/>
                  <w:szCs w:val="26"/>
                  <w:shd w:val="clear" w:color="auto" w:fill="FFFFFF"/>
                </w:rPr>
                <w:t>www.badil.org</w:t>
              </w:r>
            </w:hyperlink>
            <w:r w:rsidRPr="000C075D">
              <w:rPr>
                <w:rFonts w:cs="Helvetica"/>
                <w:color w:val="385898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</w:tr>
    </w:tbl>
    <w:p w:rsidR="005203FE" w:rsidRDefault="005203FE" w:rsidP="001870FC">
      <w:pPr>
        <w:bidi/>
        <w:rPr>
          <w:rFonts w:cs="Arial"/>
          <w:rtl/>
        </w:rPr>
      </w:pPr>
    </w:p>
    <w:p w:rsidR="00700433" w:rsidRDefault="00700433" w:rsidP="001870FC">
      <w:pPr>
        <w:bidi/>
      </w:pPr>
    </w:p>
    <w:sectPr w:rsidR="00700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65F30"/>
    <w:multiLevelType w:val="hybridMultilevel"/>
    <w:tmpl w:val="A5902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567FF"/>
    <w:multiLevelType w:val="hybridMultilevel"/>
    <w:tmpl w:val="ECD42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FE"/>
    <w:rsid w:val="000C075D"/>
    <w:rsid w:val="001870FC"/>
    <w:rsid w:val="002F43E6"/>
    <w:rsid w:val="004D3E5F"/>
    <w:rsid w:val="005203FE"/>
    <w:rsid w:val="00700433"/>
    <w:rsid w:val="00A536BE"/>
    <w:rsid w:val="00B04F20"/>
    <w:rsid w:val="00E72554"/>
    <w:rsid w:val="00E8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BF8E7"/>
  <w15:chartTrackingRefBased/>
  <w15:docId w15:val="{80196376-0286-452B-BDC9-6B62209B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0C0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3FE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203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8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7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E72554"/>
    <w:rPr>
      <w:b/>
      <w:bCs/>
    </w:rPr>
  </w:style>
  <w:style w:type="character" w:customStyle="1" w:styleId="1Char">
    <w:name w:val="العنوان 1 Char"/>
    <w:basedOn w:val="a0"/>
    <w:link w:val="1"/>
    <w:uiPriority w:val="9"/>
    <w:rsid w:val="000C07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99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34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6760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0766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590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haq.org" TargetMode="External"/><Relationship Id="rId13" Type="http://schemas.openxmlformats.org/officeDocument/2006/relationships/hyperlink" Target="http://www.addameer.org/ar" TargetMode="External"/><Relationship Id="rId3" Type="http://schemas.openxmlformats.org/officeDocument/2006/relationships/styles" Target="styles.xml"/><Relationship Id="rId7" Type="http://schemas.openxmlformats.org/officeDocument/2006/relationships/hyperlink" Target="http://passia.org/directory/114?p=Human%20Rights%20Centers" TargetMode="External"/><Relationship Id="rId12" Type="http://schemas.openxmlformats.org/officeDocument/2006/relationships/hyperlink" Target="https://ichr.ps/ar/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miftah.org/Publications/Books/GuideViolenceAgainstWomenOrganizations.pdf" TargetMode="External"/><Relationship Id="rId11" Type="http://schemas.openxmlformats.org/officeDocument/2006/relationships/hyperlink" Target="http://rchrs-pal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c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lhaq.org/" TargetMode="External"/><Relationship Id="rId14" Type="http://schemas.openxmlformats.org/officeDocument/2006/relationships/hyperlink" Target="http://www.bad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6279-93F7-4B61-949C-AF4C6258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Shobaki</dc:creator>
  <cp:keywords/>
  <dc:description/>
  <cp:lastModifiedBy>Technipal</cp:lastModifiedBy>
  <cp:revision>3</cp:revision>
  <dcterms:created xsi:type="dcterms:W3CDTF">2021-05-22T08:02:00Z</dcterms:created>
  <dcterms:modified xsi:type="dcterms:W3CDTF">2021-08-04T16:20:00Z</dcterms:modified>
</cp:coreProperties>
</file>